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AE" w:rsidRPr="00F111F9" w:rsidRDefault="007E1A7D" w:rsidP="00F111F9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Assessoria </w:t>
      </w:r>
      <w:r w:rsidR="00CA7E90">
        <w:rPr>
          <w:rFonts w:ascii="Arial" w:hAnsi="Arial" w:cs="Arial"/>
          <w:b/>
          <w:color w:val="0070C0"/>
        </w:rPr>
        <w:t>de Planejamento</w:t>
      </w:r>
    </w:p>
    <w:p w:rsidR="00AA457F" w:rsidRPr="00F111F9" w:rsidRDefault="00AA457F" w:rsidP="00F111F9">
      <w:pPr>
        <w:jc w:val="both"/>
        <w:rPr>
          <w:rFonts w:ascii="Arial" w:hAnsi="Arial" w:cs="Arial"/>
        </w:rPr>
      </w:pPr>
    </w:p>
    <w:p w:rsidR="00651D3B" w:rsidRPr="00D8265C" w:rsidRDefault="00CA7E90" w:rsidP="00642191">
      <w:pPr>
        <w:rPr>
          <w:b/>
        </w:rPr>
      </w:pPr>
      <w:r w:rsidRPr="00D8265C">
        <w:rPr>
          <w:b/>
        </w:rPr>
        <w:t xml:space="preserve">ANDRÉ LUIZ FAGUNDES MANSUR </w:t>
      </w:r>
    </w:p>
    <w:p w:rsidR="00651D3B" w:rsidRDefault="00CA7E90" w:rsidP="00642191">
      <w:r>
        <w:t xml:space="preserve">Fone: (61) 98454 4821 </w:t>
      </w:r>
    </w:p>
    <w:p w:rsidR="00651D3B" w:rsidRDefault="00651D3B" w:rsidP="00642191">
      <w:hyperlink r:id="rId4" w:history="1">
        <w:r w:rsidRPr="003F03CF">
          <w:rPr>
            <w:rStyle w:val="Hyperlink"/>
          </w:rPr>
          <w:t>Andremansur2003@gmail.com</w:t>
        </w:r>
      </w:hyperlink>
      <w:r w:rsidR="00CA7E90">
        <w:t xml:space="preserve"> </w:t>
      </w:r>
      <w:r w:rsidR="009441D1">
        <w:br/>
      </w:r>
      <w:bookmarkStart w:id="0" w:name="_GoBack"/>
      <w:bookmarkEnd w:id="0"/>
    </w:p>
    <w:p w:rsidR="00D8265C" w:rsidRDefault="00CA7E90" w:rsidP="00D8265C">
      <w:r w:rsidRPr="00D8265C">
        <w:rPr>
          <w:b/>
        </w:rPr>
        <w:t>FORMAÇÃO</w:t>
      </w:r>
      <w:r>
        <w:t xml:space="preserve"> </w:t>
      </w:r>
      <w:r w:rsidR="00D8265C">
        <w:br/>
      </w:r>
      <w:r>
        <w:t xml:space="preserve">Bacharel em Direito </w:t>
      </w:r>
      <w:r w:rsidR="00D8265C">
        <w:t xml:space="preserve">- </w:t>
      </w:r>
      <w:r>
        <w:t xml:space="preserve">Faculdade Projeção </w:t>
      </w:r>
    </w:p>
    <w:p w:rsidR="00D8265C" w:rsidRDefault="00CA7E90" w:rsidP="00D8265C">
      <w:r>
        <w:t xml:space="preserve">Informática básica </w:t>
      </w:r>
      <w:r w:rsidR="00D8265C">
        <w:br/>
      </w:r>
      <w:r>
        <w:t xml:space="preserve">SEI – Escola de Governo 2019 </w:t>
      </w:r>
    </w:p>
    <w:p w:rsidR="00D8265C" w:rsidRDefault="00D8265C" w:rsidP="00D8265C"/>
    <w:p w:rsidR="00D8265C" w:rsidRDefault="00D8265C" w:rsidP="00D8265C">
      <w:r>
        <w:rPr>
          <w:b/>
        </w:rPr>
        <w:t>EXPERIÊNCIA PROFISSIONAL</w:t>
      </w:r>
    </w:p>
    <w:p w:rsidR="00F111F9" w:rsidRDefault="00CA7E90" w:rsidP="00651D3B">
      <w:pPr>
        <w:jc w:val="both"/>
      </w:pPr>
      <w:r w:rsidRPr="00D8265C">
        <w:rPr>
          <w:b/>
        </w:rPr>
        <w:t>ADMINISTRAÇÃO REGIONAL DO RIACHO FUNDO II</w:t>
      </w:r>
      <w:r w:rsidR="00D8265C">
        <w:t xml:space="preserve"> Função: Assessor de Planejamento;</w:t>
      </w:r>
      <w:r>
        <w:t xml:space="preserve"> </w:t>
      </w:r>
      <w:proofErr w:type="spellStart"/>
      <w:r>
        <w:t>Perio</w:t>
      </w:r>
      <w:r w:rsidR="00D8265C">
        <w:t>do</w:t>
      </w:r>
      <w:proofErr w:type="spellEnd"/>
      <w:r w:rsidR="00D8265C">
        <w:t xml:space="preserve">: abril/2019 </w:t>
      </w:r>
      <w:proofErr w:type="gramStart"/>
      <w:r w:rsidR="00D8265C">
        <w:t>à</w:t>
      </w:r>
      <w:proofErr w:type="gramEnd"/>
      <w:r w:rsidR="00D8265C">
        <w:t xml:space="preserve"> fevereiro/2023</w:t>
      </w:r>
      <w:r>
        <w:t xml:space="preserve">; </w:t>
      </w:r>
      <w:r w:rsidRPr="00D8265C">
        <w:rPr>
          <w:b/>
        </w:rPr>
        <w:t>CSF ADVOGADOS E ASSOCIADOS</w:t>
      </w:r>
      <w:r>
        <w:t xml:space="preserve">, PERIODO: Abril/2012 </w:t>
      </w:r>
      <w:r w:rsidR="00D8265C">
        <w:t>até</w:t>
      </w:r>
      <w:r>
        <w:t xml:space="preserve"> Janeiro de 2019. Função: Consultor Jurídico; </w:t>
      </w:r>
      <w:r w:rsidRPr="00D8265C">
        <w:rPr>
          <w:b/>
        </w:rPr>
        <w:t>ADMINISTRAÇÃO REGIONAL DE TAGUATINGA</w:t>
      </w:r>
      <w:r>
        <w:t xml:space="preserve">, Período: Janeiro/2011 à Janeiro/2012,Função: Assessor de gabinete e Gerente de Licenciamento </w:t>
      </w:r>
      <w:r w:rsidRPr="00D8265C">
        <w:rPr>
          <w:b/>
        </w:rPr>
        <w:t>COMPANHIA DE ABASTECIMENTO SANEAMENTO AMBIENTAL – CAESB</w:t>
      </w:r>
      <w:r>
        <w:t xml:space="preserve">, Período: Março/2008 a Abril/2010, Função: Estagiário de Direito; </w:t>
      </w:r>
      <w:r w:rsidRPr="00D8265C">
        <w:rPr>
          <w:b/>
        </w:rPr>
        <w:t>DEFENSORIA PÚBLICA DE TAGUATINGA/DF – CEAJUR</w:t>
      </w:r>
      <w:r>
        <w:t xml:space="preserve"> Período: Abril/2005 até Janeiro/2011, Função: Assessor Jurídico; </w:t>
      </w:r>
      <w:r w:rsidRPr="00D8265C">
        <w:rPr>
          <w:b/>
        </w:rPr>
        <w:t>ADMINISTRAÇÃO REGIONAL DE TAGUATINGA</w:t>
      </w:r>
      <w:r>
        <w:t xml:space="preserve">, Período: setembro/2003 a março/2005, Função: Assistente Administrativo; </w:t>
      </w:r>
      <w:r w:rsidRPr="00D8265C">
        <w:rPr>
          <w:b/>
        </w:rPr>
        <w:t>VICE-GOVERNADORIA DO DISTRITO FEDERAL</w:t>
      </w:r>
      <w:r>
        <w:t xml:space="preserve">, </w:t>
      </w:r>
      <w:proofErr w:type="spellStart"/>
      <w:r>
        <w:t>Período:Janeiro</w:t>
      </w:r>
      <w:proofErr w:type="spellEnd"/>
      <w:r>
        <w:t xml:space="preserve">/1999 a Julho/2003, FUNÇÃO: Assessor de gerência; </w:t>
      </w:r>
      <w:r w:rsidRPr="00D8265C">
        <w:rPr>
          <w:b/>
        </w:rPr>
        <w:t>CÂMARA DOS DEPUTADOS</w:t>
      </w:r>
      <w:r>
        <w:t>, PERIODO: setembro/1992 a dezembro de 1998</w:t>
      </w:r>
      <w:r w:rsidR="00651D3B">
        <w:t>.</w:t>
      </w:r>
    </w:p>
    <w:p w:rsidR="00F111F9" w:rsidRDefault="00F111F9" w:rsidP="00F111F9">
      <w:pPr>
        <w:jc w:val="center"/>
      </w:pPr>
      <w:r>
        <w:rPr>
          <w:noProof/>
          <w:lang w:eastAsia="pt-BR"/>
        </w:rPr>
        <w:drawing>
          <wp:inline distT="0" distB="0" distL="0" distR="0" wp14:anchorId="01E84860" wp14:editId="6A37B58F">
            <wp:extent cx="3648075" cy="1133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F"/>
    <w:rsid w:val="00537839"/>
    <w:rsid w:val="00572FC6"/>
    <w:rsid w:val="00642191"/>
    <w:rsid w:val="00651D3B"/>
    <w:rsid w:val="007E1A7D"/>
    <w:rsid w:val="009441D1"/>
    <w:rsid w:val="00AA457F"/>
    <w:rsid w:val="00CA7E90"/>
    <w:rsid w:val="00D8265C"/>
    <w:rsid w:val="00DE60AF"/>
    <w:rsid w:val="00F1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013EE-FB27-4059-9A1C-E1503C59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1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dremansur200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Tais Santos Lopes Gama - Matr.: 0.174.514-X</dc:creator>
  <cp:keywords/>
  <dc:description/>
  <cp:lastModifiedBy>Patrícia Tais Santos Lopes Gama - Matr.: 0.174.514-X</cp:lastModifiedBy>
  <cp:revision>2</cp:revision>
  <dcterms:created xsi:type="dcterms:W3CDTF">2023-04-14T13:39:00Z</dcterms:created>
  <dcterms:modified xsi:type="dcterms:W3CDTF">2023-04-14T13:39:00Z</dcterms:modified>
</cp:coreProperties>
</file>